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789" w:rsidRDefault="00DD0789">
      <w:pPr>
        <w:rPr>
          <w:rFonts w:ascii="Times New Roman" w:hAnsi="Times New Roman" w:cs="Times New Roman"/>
          <w:sz w:val="24"/>
          <w:szCs w:val="24"/>
        </w:rPr>
      </w:pPr>
    </w:p>
    <w:p w:rsidR="00DD0789" w:rsidRPr="00DD0789" w:rsidRDefault="00DD0789" w:rsidP="00DD0789">
      <w:pPr>
        <w:rPr>
          <w:rFonts w:ascii="Times New Roman" w:hAnsi="Times New Roman" w:cs="Times New Roman"/>
          <w:sz w:val="24"/>
          <w:szCs w:val="24"/>
        </w:rPr>
      </w:pPr>
    </w:p>
    <w:p w:rsidR="00DD4647" w:rsidRDefault="00DD4647" w:rsidP="00DD0789">
      <w:pPr>
        <w:rPr>
          <w:rFonts w:ascii="Times New Roman" w:hAnsi="Times New Roman" w:cs="Times New Roman"/>
          <w:sz w:val="24"/>
          <w:szCs w:val="24"/>
        </w:rPr>
      </w:pPr>
    </w:p>
    <w:p w:rsidR="00DD4647" w:rsidRPr="00DD0789" w:rsidRDefault="00DD4647" w:rsidP="00DD0789">
      <w:pPr>
        <w:rPr>
          <w:rFonts w:ascii="Times New Roman" w:hAnsi="Times New Roman" w:cs="Times New Roman"/>
          <w:sz w:val="24"/>
          <w:szCs w:val="24"/>
        </w:rPr>
      </w:pPr>
    </w:p>
    <w:p w:rsidR="00DD4647" w:rsidRDefault="00DD0789" w:rsidP="00DD4647">
      <w:pPr>
        <w:spacing w:line="480" w:lineRule="auto"/>
        <w:jc w:val="center"/>
        <w:rPr>
          <w:rFonts w:ascii="Times New Roman" w:hAnsi="Times New Roman" w:cs="Times New Roman"/>
          <w:sz w:val="24"/>
          <w:szCs w:val="24"/>
        </w:rPr>
      </w:pPr>
      <w:r w:rsidRPr="00DD4647">
        <w:rPr>
          <w:rFonts w:ascii="Times New Roman" w:hAnsi="Times New Roman" w:cs="Times New Roman"/>
          <w:sz w:val="24"/>
          <w:szCs w:val="24"/>
        </w:rPr>
        <w:t>Reinhardt and Alfred Barr diagram</w:t>
      </w:r>
    </w:p>
    <w:p w:rsidR="009B6EED" w:rsidRDefault="009B6EED" w:rsidP="00DD4647">
      <w:pPr>
        <w:spacing w:line="480" w:lineRule="auto"/>
        <w:jc w:val="center"/>
        <w:rPr>
          <w:rFonts w:ascii="Times New Roman" w:hAnsi="Times New Roman" w:cs="Times New Roman"/>
          <w:sz w:val="24"/>
          <w:szCs w:val="24"/>
        </w:rPr>
      </w:pPr>
    </w:p>
    <w:p w:rsidR="009B6EED" w:rsidRDefault="009B6EED" w:rsidP="00DD4647">
      <w:pPr>
        <w:spacing w:line="480" w:lineRule="auto"/>
        <w:jc w:val="center"/>
        <w:rPr>
          <w:rFonts w:ascii="Times New Roman" w:hAnsi="Times New Roman" w:cs="Times New Roman"/>
          <w:sz w:val="24"/>
          <w:szCs w:val="24"/>
        </w:rPr>
      </w:pPr>
    </w:p>
    <w:p w:rsidR="00DD4647" w:rsidRPr="00DD4647" w:rsidRDefault="009B6EED" w:rsidP="009B6EED">
      <w:pPr>
        <w:spacing w:line="480" w:lineRule="auto"/>
        <w:jc w:val="center"/>
        <w:rPr>
          <w:rFonts w:ascii="Times New Roman" w:hAnsi="Times New Roman" w:cs="Times New Roman"/>
          <w:sz w:val="24"/>
          <w:szCs w:val="24"/>
        </w:rPr>
      </w:pPr>
      <w:r>
        <w:rPr>
          <w:rFonts w:ascii="Times New Roman" w:hAnsi="Times New Roman" w:cs="Times New Roman"/>
          <w:sz w:val="24"/>
          <w:szCs w:val="24"/>
        </w:rPr>
        <w:t>By (</w:t>
      </w:r>
      <w:r w:rsidR="00DD4647" w:rsidRPr="00DD4647">
        <w:rPr>
          <w:rFonts w:ascii="Times New Roman" w:hAnsi="Times New Roman" w:cs="Times New Roman"/>
          <w:sz w:val="24"/>
          <w:szCs w:val="24"/>
        </w:rPr>
        <w:t>Name</w:t>
      </w:r>
      <w:r>
        <w:rPr>
          <w:rFonts w:ascii="Times New Roman" w:hAnsi="Times New Roman" w:cs="Times New Roman"/>
          <w:sz w:val="24"/>
          <w:szCs w:val="24"/>
        </w:rPr>
        <w:t>)</w:t>
      </w:r>
    </w:p>
    <w:p w:rsidR="00DD0789" w:rsidRDefault="009B6EED" w:rsidP="00DD464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9B6EED" w:rsidRPr="00DD4647" w:rsidRDefault="009B6EED" w:rsidP="00DD46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DD0789" w:rsidRPr="00DD4647" w:rsidRDefault="00DD0789" w:rsidP="009B6EED">
      <w:pPr>
        <w:spacing w:line="480" w:lineRule="auto"/>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4647" w:rsidRDefault="00DD4647" w:rsidP="00DD0789">
      <w:pPr>
        <w:tabs>
          <w:tab w:val="left" w:pos="2235"/>
        </w:tabs>
        <w:rPr>
          <w:rFonts w:ascii="Times New Roman" w:hAnsi="Times New Roman" w:cs="Times New Roman"/>
          <w:sz w:val="24"/>
          <w:szCs w:val="24"/>
        </w:rPr>
      </w:pPr>
    </w:p>
    <w:p w:rsidR="00DD4647" w:rsidRDefault="00DD4647" w:rsidP="00DD4647">
      <w:pPr>
        <w:spacing w:line="480" w:lineRule="auto"/>
        <w:jc w:val="center"/>
        <w:rPr>
          <w:rFonts w:ascii="Times New Roman" w:hAnsi="Times New Roman" w:cs="Times New Roman"/>
          <w:sz w:val="24"/>
          <w:szCs w:val="24"/>
        </w:rPr>
      </w:pPr>
    </w:p>
    <w:p w:rsidR="00690DAF" w:rsidRDefault="00690DAF" w:rsidP="009B6EED">
      <w:pPr>
        <w:tabs>
          <w:tab w:val="left" w:pos="2235"/>
        </w:tabs>
        <w:rPr>
          <w:rFonts w:ascii="Times New Roman" w:hAnsi="Times New Roman" w:cs="Times New Roman"/>
          <w:sz w:val="24"/>
          <w:szCs w:val="24"/>
        </w:rPr>
      </w:pPr>
    </w:p>
    <w:p w:rsidR="009B6EED" w:rsidRDefault="009B6EED" w:rsidP="009B6EED">
      <w:pPr>
        <w:spacing w:line="480" w:lineRule="auto"/>
        <w:jc w:val="center"/>
        <w:rPr>
          <w:rFonts w:ascii="Times New Roman" w:hAnsi="Times New Roman" w:cs="Times New Roman"/>
          <w:sz w:val="24"/>
          <w:szCs w:val="24"/>
        </w:rPr>
      </w:pPr>
    </w:p>
    <w:p w:rsidR="002417FD" w:rsidRPr="009B6EED" w:rsidRDefault="002417FD" w:rsidP="009B6EED">
      <w:pPr>
        <w:spacing w:line="480" w:lineRule="auto"/>
        <w:jc w:val="center"/>
        <w:rPr>
          <w:rFonts w:ascii="Times New Roman" w:hAnsi="Times New Roman" w:cs="Times New Roman"/>
          <w:sz w:val="24"/>
          <w:szCs w:val="24"/>
        </w:rPr>
      </w:pPr>
      <w:r w:rsidRPr="009B6EED">
        <w:rPr>
          <w:rFonts w:ascii="Times New Roman" w:hAnsi="Times New Roman" w:cs="Times New Roman"/>
          <w:sz w:val="24"/>
          <w:szCs w:val="24"/>
        </w:rPr>
        <w:lastRenderedPageBreak/>
        <w:t>Introduction</w:t>
      </w:r>
    </w:p>
    <w:p w:rsidR="002417FD" w:rsidRPr="002417FD" w:rsidRDefault="002417FD" w:rsidP="002417FD">
      <w:pPr>
        <w:spacing w:line="480" w:lineRule="auto"/>
        <w:ind w:firstLine="720"/>
        <w:rPr>
          <w:rFonts w:ascii="Times New Roman" w:hAnsi="Times New Roman" w:cs="Times New Roman"/>
          <w:sz w:val="24"/>
          <w:szCs w:val="24"/>
        </w:rPr>
      </w:pPr>
      <w:r w:rsidRPr="002417FD">
        <w:rPr>
          <w:rFonts w:ascii="Times New Roman" w:hAnsi="Times New Roman" w:cs="Times New Roman"/>
          <w:sz w:val="24"/>
          <w:szCs w:val="24"/>
        </w:rPr>
        <w:t xml:space="preserve">Art in America passed through great change between 1930s and 60s.This arts presented and also deeply showed how artist are trying to pass their message in a different way. During </w:t>
      </w:r>
      <w:r w:rsidR="00EC5035" w:rsidRPr="002417FD">
        <w:rPr>
          <w:rFonts w:ascii="Times New Roman" w:hAnsi="Times New Roman" w:cs="Times New Roman"/>
          <w:sz w:val="24"/>
          <w:szCs w:val="24"/>
        </w:rPr>
        <w:t>that</w:t>
      </w:r>
      <w:r w:rsidRPr="002417FD">
        <w:rPr>
          <w:rFonts w:ascii="Times New Roman" w:hAnsi="Times New Roman" w:cs="Times New Roman"/>
          <w:sz w:val="24"/>
          <w:szCs w:val="24"/>
        </w:rPr>
        <w:t xml:space="preserve"> period the focus was on minimalism which greatly reduced that huge picture in simple geometrics.</w:t>
      </w:r>
    </w:p>
    <w:p w:rsidR="002417FD" w:rsidRDefault="002417FD" w:rsidP="002417FD">
      <w:pPr>
        <w:tabs>
          <w:tab w:val="left" w:pos="2235"/>
        </w:tabs>
        <w:spacing w:line="480" w:lineRule="auto"/>
        <w:ind w:firstLine="2232"/>
        <w:rPr>
          <w:rFonts w:ascii="Times New Roman" w:hAnsi="Times New Roman" w:cs="Times New Roman"/>
          <w:sz w:val="24"/>
          <w:szCs w:val="24"/>
        </w:rPr>
      </w:pPr>
      <w:r>
        <w:rPr>
          <w:rFonts w:ascii="Times New Roman" w:hAnsi="Times New Roman" w:cs="Times New Roman"/>
          <w:sz w:val="24"/>
          <w:szCs w:val="24"/>
        </w:rPr>
        <w:t>REINHARDT DIAGRAM AND ALFRED BARR DIAGRAM</w:t>
      </w:r>
    </w:p>
    <w:p w:rsidR="002417FD" w:rsidRPr="002417FD" w:rsidRDefault="002417FD" w:rsidP="002417FD">
      <w:pPr>
        <w:spacing w:line="480" w:lineRule="auto"/>
        <w:ind w:firstLine="720"/>
        <w:rPr>
          <w:rFonts w:ascii="Times New Roman" w:hAnsi="Times New Roman" w:cs="Times New Roman"/>
          <w:sz w:val="24"/>
          <w:szCs w:val="24"/>
        </w:rPr>
      </w:pPr>
      <w:r w:rsidRPr="002417FD">
        <w:rPr>
          <w:rFonts w:ascii="Times New Roman" w:hAnsi="Times New Roman" w:cs="Times New Roman"/>
          <w:sz w:val="24"/>
          <w:szCs w:val="24"/>
        </w:rPr>
        <w:t>The Reinhardt and Alfred Barr diagrams were the modern art that emerged between 1930s and 1960s, Reinhardt was famous with his black painting and his art was manly on charts that drew clear image of what he was describing. His work was taken as someone who would create the paintings from nothing to something great and he could manage to deploy the painting into colour shift and produce great work.</w:t>
      </w:r>
    </w:p>
    <w:p w:rsidR="002417FD" w:rsidRPr="002417FD" w:rsidRDefault="009B6EED" w:rsidP="002417FD">
      <w:pPr>
        <w:spacing w:line="480" w:lineRule="auto"/>
        <w:ind w:firstLine="720"/>
        <w:rPr>
          <w:rFonts w:ascii="Times New Roman" w:hAnsi="Times New Roman" w:cs="Times New Roman"/>
          <w:sz w:val="24"/>
          <w:szCs w:val="24"/>
        </w:rPr>
      </w:pPr>
      <w:r>
        <w:rPr>
          <w:rStyle w:val="FootnoteReference"/>
          <w:rFonts w:ascii="Times New Roman" w:hAnsi="Times New Roman" w:cs="Times New Roman"/>
          <w:sz w:val="24"/>
          <w:szCs w:val="24"/>
        </w:rPr>
        <w:footnoteReference w:id="1"/>
      </w:r>
      <w:r w:rsidR="002417FD" w:rsidRPr="002417FD">
        <w:rPr>
          <w:rFonts w:ascii="Times New Roman" w:hAnsi="Times New Roman" w:cs="Times New Roman"/>
          <w:sz w:val="24"/>
          <w:szCs w:val="24"/>
        </w:rPr>
        <w:t>Alfred diagram wanted to demonstrate the breath of modern impulse towards abstraction therefore he assembled many arts some being architecture and printmaking and other 400 works of painting. Baar is highly remembered for the work he did trying to show or</w:t>
      </w:r>
      <w:r w:rsidR="00E81FF3">
        <w:rPr>
          <w:rFonts w:ascii="Times New Roman" w:hAnsi="Times New Roman" w:cs="Times New Roman"/>
          <w:sz w:val="24"/>
          <w:szCs w:val="24"/>
        </w:rPr>
        <w:t>igin, influences and modern art.</w:t>
      </w:r>
    </w:p>
    <w:p w:rsidR="002417FD" w:rsidRPr="002417FD" w:rsidRDefault="002417FD" w:rsidP="002417FD">
      <w:pPr>
        <w:spacing w:line="480" w:lineRule="auto"/>
        <w:ind w:firstLine="720"/>
        <w:rPr>
          <w:rFonts w:ascii="Times New Roman" w:hAnsi="Times New Roman" w:cs="Times New Roman"/>
          <w:sz w:val="24"/>
          <w:szCs w:val="24"/>
        </w:rPr>
      </w:pPr>
      <w:r w:rsidRPr="002417FD">
        <w:rPr>
          <w:rFonts w:ascii="Times New Roman" w:hAnsi="Times New Roman" w:cs="Times New Roman"/>
          <w:sz w:val="24"/>
          <w:szCs w:val="24"/>
        </w:rPr>
        <w:t xml:space="preserve">Reinhardt and Alfred Barr diagrams had a great known movement in </w:t>
      </w:r>
      <w:r w:rsidR="00EC5035" w:rsidRPr="002417FD">
        <w:rPr>
          <w:rFonts w:ascii="Times New Roman" w:hAnsi="Times New Roman" w:cs="Times New Roman"/>
          <w:sz w:val="24"/>
          <w:szCs w:val="24"/>
        </w:rPr>
        <w:t>America;</w:t>
      </w:r>
      <w:r w:rsidRPr="002417FD">
        <w:rPr>
          <w:rFonts w:ascii="Times New Roman" w:hAnsi="Times New Roman" w:cs="Times New Roman"/>
          <w:sz w:val="24"/>
          <w:szCs w:val="24"/>
        </w:rPr>
        <w:t xml:space="preserve"> by 1950s it had become the most popular and known by many. The movement </w:t>
      </w:r>
      <w:r w:rsidR="00EC5035" w:rsidRPr="002417FD">
        <w:rPr>
          <w:rFonts w:ascii="Times New Roman" w:hAnsi="Times New Roman" w:cs="Times New Roman"/>
          <w:sz w:val="24"/>
          <w:szCs w:val="24"/>
        </w:rPr>
        <w:t>emphasized on</w:t>
      </w:r>
      <w:r w:rsidRPr="002417FD">
        <w:rPr>
          <w:rFonts w:ascii="Times New Roman" w:hAnsi="Times New Roman" w:cs="Times New Roman"/>
          <w:sz w:val="24"/>
          <w:szCs w:val="24"/>
        </w:rPr>
        <w:t xml:space="preserve"> various </w:t>
      </w:r>
      <w:r w:rsidR="00EC5035" w:rsidRPr="002417FD">
        <w:rPr>
          <w:rFonts w:ascii="Times New Roman" w:hAnsi="Times New Roman" w:cs="Times New Roman"/>
          <w:sz w:val="24"/>
          <w:szCs w:val="24"/>
        </w:rPr>
        <w:t>artists</w:t>
      </w:r>
      <w:r w:rsidRPr="002417FD">
        <w:rPr>
          <w:rFonts w:ascii="Times New Roman" w:hAnsi="Times New Roman" w:cs="Times New Roman"/>
          <w:sz w:val="24"/>
          <w:szCs w:val="24"/>
        </w:rPr>
        <w:t xml:space="preserve"> in America who had great impact to development of the modern art. Their diagrams tried to put culture in real view and expressed the any question that any person could ask into a picture. The diagram emphasized on one gender that is female and brought out the real view of the way of living.</w:t>
      </w:r>
    </w:p>
    <w:p w:rsidR="002417FD" w:rsidRPr="002417FD" w:rsidRDefault="009B6EED" w:rsidP="002417FD">
      <w:pPr>
        <w:spacing w:line="480" w:lineRule="auto"/>
        <w:ind w:firstLine="720"/>
        <w:rPr>
          <w:rFonts w:ascii="Times New Roman" w:hAnsi="Times New Roman" w:cs="Times New Roman"/>
          <w:sz w:val="24"/>
          <w:szCs w:val="24"/>
        </w:rPr>
      </w:pPr>
      <w:r>
        <w:rPr>
          <w:rStyle w:val="FootnoteReference"/>
          <w:rFonts w:ascii="Times New Roman" w:hAnsi="Times New Roman" w:cs="Times New Roman"/>
          <w:sz w:val="24"/>
          <w:szCs w:val="24"/>
        </w:rPr>
        <w:lastRenderedPageBreak/>
        <w:footnoteReference w:id="2"/>
      </w:r>
      <w:r w:rsidR="002417FD" w:rsidRPr="002417FD">
        <w:rPr>
          <w:rFonts w:ascii="Times New Roman" w:hAnsi="Times New Roman" w:cs="Times New Roman"/>
          <w:sz w:val="24"/>
          <w:szCs w:val="24"/>
        </w:rPr>
        <w:t xml:space="preserve">The two diagrams copied a lot from each and main thing that was focused on was the use chart in painting. They believed it would help them present their ideas in a clearer manner without leaving the audience with questions ion their minds and that’s why up to date Alfred Baar diagram of modern art is famous. The charts had only two categories. They didn’t focus on the beauty of the diagram </w:t>
      </w:r>
      <w:r w:rsidR="00E81FF3">
        <w:rPr>
          <w:rFonts w:ascii="Times New Roman" w:hAnsi="Times New Roman" w:cs="Times New Roman"/>
          <w:sz w:val="24"/>
          <w:szCs w:val="24"/>
        </w:rPr>
        <w:t>but on how the charts will flow.</w:t>
      </w:r>
      <w:bookmarkStart w:id="0" w:name="_GoBack"/>
      <w:bookmarkEnd w:id="0"/>
    </w:p>
    <w:p w:rsidR="002417FD" w:rsidRPr="002417FD" w:rsidRDefault="002417FD" w:rsidP="002417FD">
      <w:pPr>
        <w:spacing w:line="480" w:lineRule="auto"/>
        <w:ind w:firstLine="720"/>
        <w:rPr>
          <w:rFonts w:ascii="Times New Roman" w:hAnsi="Times New Roman" w:cs="Times New Roman"/>
          <w:sz w:val="24"/>
          <w:szCs w:val="24"/>
        </w:rPr>
      </w:pPr>
      <w:r w:rsidRPr="002417FD">
        <w:rPr>
          <w:rFonts w:ascii="Times New Roman" w:hAnsi="Times New Roman" w:cs="Times New Roman"/>
          <w:sz w:val="24"/>
          <w:szCs w:val="24"/>
        </w:rPr>
        <w:t xml:space="preserve">The artist formal choices was based on charts and this had great impact on their work since people got used to the system in which they present the ideas and information and the colour which they used. In most </w:t>
      </w:r>
      <w:r w:rsidR="00EC5035" w:rsidRPr="002417FD">
        <w:rPr>
          <w:rFonts w:ascii="Times New Roman" w:hAnsi="Times New Roman" w:cs="Times New Roman"/>
          <w:sz w:val="24"/>
          <w:szCs w:val="24"/>
        </w:rPr>
        <w:t>charts</w:t>
      </w:r>
      <w:r w:rsidRPr="002417FD">
        <w:rPr>
          <w:rFonts w:ascii="Times New Roman" w:hAnsi="Times New Roman" w:cs="Times New Roman"/>
          <w:sz w:val="24"/>
          <w:szCs w:val="24"/>
        </w:rPr>
        <w:t xml:space="preserve"> the diagrams didn’t have colours and it was easy to get the flow this occurred in detailed paintings. They could put some colours </w:t>
      </w:r>
      <w:r w:rsidR="00EC5035" w:rsidRPr="002417FD">
        <w:rPr>
          <w:rFonts w:ascii="Times New Roman" w:hAnsi="Times New Roman" w:cs="Times New Roman"/>
          <w:sz w:val="24"/>
          <w:szCs w:val="24"/>
        </w:rPr>
        <w:t>in less detailed charts</w:t>
      </w:r>
      <w:r w:rsidRPr="002417FD">
        <w:rPr>
          <w:rFonts w:ascii="Times New Roman" w:hAnsi="Times New Roman" w:cs="Times New Roman"/>
          <w:sz w:val="24"/>
          <w:szCs w:val="24"/>
        </w:rPr>
        <w:t>.</w:t>
      </w:r>
    </w:p>
    <w:p w:rsidR="002417FD" w:rsidRDefault="002417FD" w:rsidP="002417FD">
      <w:pPr>
        <w:spacing w:line="480" w:lineRule="auto"/>
        <w:ind w:firstLine="720"/>
        <w:rPr>
          <w:rFonts w:ascii="Times New Roman" w:hAnsi="Times New Roman" w:cs="Times New Roman"/>
          <w:sz w:val="24"/>
          <w:szCs w:val="24"/>
        </w:rPr>
      </w:pPr>
      <w:r w:rsidRPr="002417FD">
        <w:rPr>
          <w:rFonts w:ascii="Times New Roman" w:hAnsi="Times New Roman" w:cs="Times New Roman"/>
          <w:sz w:val="24"/>
          <w:szCs w:val="24"/>
        </w:rPr>
        <w:t>The artist argument was evident because Reinhardt could point out some issues in cubism and abstract that was created by Barr.</w:t>
      </w:r>
    </w:p>
    <w:p w:rsidR="002417FD" w:rsidRDefault="002417FD" w:rsidP="002417FD">
      <w:pPr>
        <w:spacing w:line="480" w:lineRule="auto"/>
        <w:ind w:firstLine="720"/>
        <w:rPr>
          <w:rFonts w:ascii="Times New Roman" w:hAnsi="Times New Roman" w:cs="Times New Roman"/>
          <w:sz w:val="24"/>
          <w:szCs w:val="24"/>
        </w:rPr>
      </w:pPr>
    </w:p>
    <w:p w:rsidR="002417FD" w:rsidRDefault="002417FD" w:rsidP="002417FD">
      <w:pPr>
        <w:spacing w:line="480" w:lineRule="auto"/>
        <w:ind w:firstLine="720"/>
        <w:rPr>
          <w:rFonts w:ascii="Times New Roman" w:hAnsi="Times New Roman" w:cs="Times New Roman"/>
          <w:sz w:val="24"/>
          <w:szCs w:val="24"/>
        </w:rPr>
      </w:pPr>
    </w:p>
    <w:p w:rsidR="002417FD" w:rsidRDefault="002417FD" w:rsidP="002417FD">
      <w:pPr>
        <w:spacing w:line="480" w:lineRule="auto"/>
        <w:ind w:firstLine="720"/>
        <w:rPr>
          <w:rFonts w:ascii="Times New Roman" w:hAnsi="Times New Roman" w:cs="Times New Roman"/>
          <w:sz w:val="24"/>
          <w:szCs w:val="24"/>
        </w:rPr>
      </w:pPr>
    </w:p>
    <w:p w:rsidR="002417FD" w:rsidRDefault="002417FD" w:rsidP="002417FD">
      <w:pPr>
        <w:spacing w:line="480" w:lineRule="auto"/>
        <w:ind w:firstLine="720"/>
        <w:rPr>
          <w:rFonts w:ascii="Times New Roman" w:hAnsi="Times New Roman" w:cs="Times New Roman"/>
          <w:sz w:val="24"/>
          <w:szCs w:val="24"/>
        </w:rPr>
      </w:pPr>
    </w:p>
    <w:p w:rsidR="002417FD" w:rsidRDefault="002417FD" w:rsidP="002417FD">
      <w:pPr>
        <w:spacing w:line="480" w:lineRule="auto"/>
        <w:ind w:firstLine="720"/>
        <w:rPr>
          <w:rFonts w:ascii="Times New Roman" w:hAnsi="Times New Roman" w:cs="Times New Roman"/>
          <w:sz w:val="24"/>
          <w:szCs w:val="24"/>
        </w:rPr>
      </w:pPr>
    </w:p>
    <w:p w:rsidR="002417FD" w:rsidRDefault="002417FD" w:rsidP="002417FD">
      <w:pPr>
        <w:tabs>
          <w:tab w:val="left" w:pos="2235"/>
        </w:tabs>
        <w:rPr>
          <w:rFonts w:ascii="Times New Roman" w:hAnsi="Times New Roman" w:cs="Times New Roman"/>
          <w:sz w:val="24"/>
          <w:szCs w:val="24"/>
        </w:rPr>
      </w:pPr>
    </w:p>
    <w:p w:rsidR="009B6EED" w:rsidRDefault="009B6EED" w:rsidP="002417FD">
      <w:pPr>
        <w:tabs>
          <w:tab w:val="left" w:pos="2235"/>
        </w:tabs>
        <w:rPr>
          <w:rFonts w:ascii="Times New Roman" w:hAnsi="Times New Roman" w:cs="Times New Roman"/>
          <w:sz w:val="24"/>
          <w:szCs w:val="24"/>
        </w:rPr>
      </w:pPr>
    </w:p>
    <w:p w:rsidR="009B6EED" w:rsidRDefault="002417FD" w:rsidP="002417FD">
      <w:pPr>
        <w:tabs>
          <w:tab w:val="left" w:pos="2235"/>
        </w:tabs>
        <w:rPr>
          <w:rFonts w:ascii="Times New Roman" w:hAnsi="Times New Roman" w:cs="Times New Roman"/>
          <w:sz w:val="24"/>
          <w:szCs w:val="24"/>
        </w:rPr>
      </w:pPr>
      <w:r>
        <w:rPr>
          <w:rFonts w:ascii="Times New Roman" w:hAnsi="Times New Roman" w:cs="Times New Roman"/>
          <w:sz w:val="24"/>
          <w:szCs w:val="24"/>
        </w:rPr>
        <w:t xml:space="preserve">                                </w:t>
      </w:r>
      <w:r w:rsidR="009B6EED">
        <w:rPr>
          <w:rFonts w:ascii="Times New Roman" w:hAnsi="Times New Roman" w:cs="Times New Roman"/>
          <w:sz w:val="24"/>
          <w:szCs w:val="24"/>
        </w:rPr>
        <w:t xml:space="preserve">                      </w:t>
      </w:r>
    </w:p>
    <w:p w:rsidR="009B6EED" w:rsidRDefault="009B6EED" w:rsidP="002417FD">
      <w:pPr>
        <w:tabs>
          <w:tab w:val="left" w:pos="2235"/>
        </w:tabs>
        <w:rPr>
          <w:rFonts w:ascii="Times New Roman" w:hAnsi="Times New Roman" w:cs="Times New Roman"/>
          <w:sz w:val="24"/>
          <w:szCs w:val="24"/>
        </w:rPr>
      </w:pPr>
    </w:p>
    <w:p w:rsidR="009B6EED" w:rsidRDefault="009B6EED" w:rsidP="009B6EED">
      <w:pPr>
        <w:tabs>
          <w:tab w:val="left" w:pos="2235"/>
        </w:tabs>
        <w:jc w:val="center"/>
        <w:rPr>
          <w:rFonts w:ascii="Times New Roman" w:hAnsi="Times New Roman" w:cs="Times New Roman"/>
          <w:sz w:val="24"/>
          <w:szCs w:val="24"/>
        </w:rPr>
      </w:pPr>
    </w:p>
    <w:p w:rsidR="002417FD" w:rsidRDefault="009B6EED" w:rsidP="009B6EED">
      <w:pPr>
        <w:tabs>
          <w:tab w:val="left" w:pos="2235"/>
        </w:tabs>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D9621C" w:rsidRDefault="002417FD" w:rsidP="00D9621C">
      <w:pPr>
        <w:spacing w:line="480" w:lineRule="auto"/>
        <w:ind w:left="720" w:hanging="720"/>
        <w:rPr>
          <w:rFonts w:ascii="Arial" w:hAnsi="Arial" w:cs="Arial"/>
          <w:color w:val="222222"/>
          <w:sz w:val="20"/>
          <w:szCs w:val="20"/>
          <w:shd w:val="clear" w:color="auto" w:fill="FFFFFF"/>
        </w:rPr>
      </w:pPr>
      <w:r w:rsidRPr="002417FD">
        <w:rPr>
          <w:rFonts w:ascii="Times New Roman" w:hAnsi="Times New Roman" w:cs="Times New Roman"/>
          <w:sz w:val="24"/>
          <w:szCs w:val="24"/>
        </w:rPr>
        <w:t xml:space="preserve">Smithsonian Institution </w:t>
      </w:r>
      <w:r w:rsidR="00D9621C">
        <w:rPr>
          <w:rFonts w:ascii="Times New Roman" w:hAnsi="Times New Roman" w:cs="Times New Roman"/>
          <w:sz w:val="24"/>
          <w:szCs w:val="24"/>
        </w:rPr>
        <w:t>“</w:t>
      </w:r>
      <w:r w:rsidR="00D9621C" w:rsidRPr="00D9621C">
        <w:rPr>
          <w:rFonts w:ascii="Times New Roman" w:hAnsi="Times New Roman" w:cs="Times New Roman"/>
          <w:sz w:val="24"/>
          <w:szCs w:val="24"/>
        </w:rPr>
        <w:t>Portion of PM newspaper containing Ad Reinhardt's cartoon How to look at modern art in America</w:t>
      </w:r>
      <w:r w:rsidR="00D9621C">
        <w:rPr>
          <w:rFonts w:ascii="Times New Roman" w:hAnsi="Times New Roman" w:cs="Times New Roman"/>
          <w:sz w:val="24"/>
          <w:szCs w:val="24"/>
        </w:rPr>
        <w:t>”</w:t>
      </w:r>
      <w:r w:rsidR="00D9621C" w:rsidRPr="00D9621C">
        <w:rPr>
          <w:rFonts w:ascii="Times New Roman" w:hAnsi="Times New Roman" w:cs="Times New Roman"/>
          <w:sz w:val="24"/>
          <w:szCs w:val="24"/>
        </w:rPr>
        <w:t xml:space="preserve"> </w:t>
      </w:r>
      <w:r w:rsidR="00D9621C" w:rsidRPr="002417FD">
        <w:rPr>
          <w:rFonts w:ascii="Times New Roman" w:hAnsi="Times New Roman" w:cs="Times New Roman"/>
          <w:sz w:val="24"/>
          <w:szCs w:val="24"/>
        </w:rPr>
        <w:t>Archives of American Art</w:t>
      </w:r>
      <w:r w:rsidR="00D9621C">
        <w:rPr>
          <w:rFonts w:ascii="Times New Roman" w:hAnsi="Times New Roman" w:cs="Times New Roman"/>
          <w:sz w:val="24"/>
          <w:szCs w:val="24"/>
        </w:rPr>
        <w:t xml:space="preserve"> (2016)</w:t>
      </w:r>
      <w:r w:rsidR="00D9621C">
        <w:rPr>
          <w:rFonts w:ascii="Arial" w:hAnsi="Arial" w:cs="Arial"/>
          <w:color w:val="222222"/>
          <w:sz w:val="20"/>
          <w:szCs w:val="20"/>
          <w:shd w:val="clear" w:color="auto" w:fill="FFFFFF"/>
        </w:rPr>
        <w:t>: 78-91.</w:t>
      </w:r>
    </w:p>
    <w:p w:rsidR="009B6EED" w:rsidRPr="002417FD" w:rsidRDefault="009B6EED" w:rsidP="00D9621C">
      <w:pPr>
        <w:spacing w:line="480" w:lineRule="auto"/>
        <w:ind w:left="720" w:hanging="720"/>
        <w:rPr>
          <w:rFonts w:ascii="Times New Roman" w:hAnsi="Times New Roman" w:cs="Times New Roman"/>
          <w:sz w:val="24"/>
          <w:szCs w:val="24"/>
        </w:rPr>
      </w:pPr>
      <w:hyperlink r:id="rId8" w:history="1">
        <w:r>
          <w:rPr>
            <w:rStyle w:val="Hyperlink"/>
          </w:rPr>
          <w:t>https://www.aaa.si.edu/collections/items/detail/portion-pm-newspaper-containing-ad-reinhardts-cartoon-how-to-look-modern-art-america-16504</w:t>
        </w:r>
      </w:hyperlink>
    </w:p>
    <w:p w:rsidR="009B6EED" w:rsidRPr="009B6EED" w:rsidRDefault="009B6EED" w:rsidP="009B6EED">
      <w:pPr>
        <w:spacing w:line="480" w:lineRule="auto"/>
        <w:rPr>
          <w:rFonts w:ascii="Times New Roman" w:hAnsi="Times New Roman" w:cs="Times New Roman"/>
          <w:color w:val="222222"/>
          <w:sz w:val="24"/>
          <w:szCs w:val="24"/>
          <w:shd w:val="clear" w:color="auto" w:fill="FFFFFF"/>
        </w:rPr>
      </w:pPr>
      <w:r>
        <w:rPr>
          <w:rFonts w:ascii="Arial" w:hAnsi="Arial" w:cs="Arial"/>
          <w:color w:val="222222"/>
          <w:sz w:val="20"/>
          <w:szCs w:val="20"/>
          <w:shd w:val="clear" w:color="auto" w:fill="FFFFFF"/>
        </w:rPr>
        <w:t xml:space="preserve"> </w:t>
      </w:r>
      <w:r w:rsidRPr="009B6EED">
        <w:rPr>
          <w:rFonts w:ascii="Times New Roman" w:hAnsi="Times New Roman" w:cs="Times New Roman"/>
          <w:color w:val="222222"/>
          <w:sz w:val="24"/>
          <w:szCs w:val="24"/>
          <w:shd w:val="clear" w:color="auto" w:fill="FFFFFF"/>
        </w:rPr>
        <w:t>Kelsey Pieper. "The Islands of the Arts: SHORES OF SOPHISTICATION." (2015): 36-+.</w:t>
      </w:r>
    </w:p>
    <w:p w:rsidR="002417FD" w:rsidRPr="002417FD" w:rsidRDefault="0035387E" w:rsidP="009B6EED">
      <w:pPr>
        <w:spacing w:line="480" w:lineRule="auto"/>
        <w:rPr>
          <w:rFonts w:ascii="Times New Roman" w:hAnsi="Times New Roman" w:cs="Times New Roman"/>
          <w:sz w:val="24"/>
          <w:szCs w:val="24"/>
        </w:rPr>
      </w:pPr>
      <w:hyperlink r:id="rId9" w:history="1">
        <w:r w:rsidR="002417FD" w:rsidRPr="002417FD">
          <w:rPr>
            <w:rStyle w:val="Hyperlink"/>
            <w:rFonts w:ascii="Times New Roman" w:hAnsi="Times New Roman" w:cs="Times New Roman"/>
            <w:sz w:val="24"/>
            <w:szCs w:val="24"/>
          </w:rPr>
          <w:t>https://www.artnews.com/2012/10/10/momaabstractionfacebool</w:t>
        </w:r>
      </w:hyperlink>
    </w:p>
    <w:p w:rsidR="002417FD" w:rsidRPr="002417FD" w:rsidRDefault="002417FD" w:rsidP="002417FD">
      <w:pPr>
        <w:tabs>
          <w:tab w:val="left" w:pos="2235"/>
        </w:tabs>
        <w:spacing w:line="480" w:lineRule="auto"/>
        <w:ind w:left="720" w:hanging="720"/>
        <w:rPr>
          <w:rFonts w:ascii="Times New Roman" w:hAnsi="Times New Roman" w:cs="Times New Roman"/>
          <w:sz w:val="24"/>
          <w:szCs w:val="24"/>
        </w:rPr>
      </w:pPr>
    </w:p>
    <w:p w:rsidR="002417FD" w:rsidRDefault="002417FD" w:rsidP="002417FD">
      <w:pPr>
        <w:tabs>
          <w:tab w:val="left" w:pos="2235"/>
        </w:tabs>
        <w:rPr>
          <w:rFonts w:ascii="Times New Roman" w:hAnsi="Times New Roman" w:cs="Times New Roman"/>
          <w:sz w:val="24"/>
          <w:szCs w:val="24"/>
        </w:rPr>
      </w:pPr>
    </w:p>
    <w:p w:rsidR="00690DAF" w:rsidRDefault="00690DAF" w:rsidP="00690DAF">
      <w:pPr>
        <w:tabs>
          <w:tab w:val="left" w:pos="2235"/>
        </w:tabs>
        <w:jc w:val="center"/>
        <w:rPr>
          <w:rFonts w:ascii="Times New Roman" w:hAnsi="Times New Roman" w:cs="Times New Roman"/>
          <w:sz w:val="24"/>
          <w:szCs w:val="24"/>
        </w:rPr>
      </w:pPr>
    </w:p>
    <w:p w:rsidR="00690DAF" w:rsidRDefault="00690DAF" w:rsidP="00690DAF">
      <w:pPr>
        <w:tabs>
          <w:tab w:val="left" w:pos="2235"/>
        </w:tabs>
        <w:jc w:val="center"/>
        <w:rPr>
          <w:rFonts w:ascii="Times New Roman" w:hAnsi="Times New Roman" w:cs="Times New Roman"/>
          <w:sz w:val="24"/>
          <w:szCs w:val="24"/>
        </w:rPr>
      </w:pPr>
    </w:p>
    <w:p w:rsidR="00690DAF" w:rsidRDefault="00690DAF" w:rsidP="00690DAF">
      <w:pPr>
        <w:tabs>
          <w:tab w:val="left" w:pos="2235"/>
        </w:tabs>
        <w:jc w:val="center"/>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Default="00DD0789" w:rsidP="00DD0789">
      <w:pPr>
        <w:tabs>
          <w:tab w:val="left" w:pos="2235"/>
        </w:tabs>
        <w:rPr>
          <w:rFonts w:ascii="Times New Roman" w:hAnsi="Times New Roman" w:cs="Times New Roman"/>
          <w:sz w:val="24"/>
          <w:szCs w:val="24"/>
        </w:rPr>
      </w:pPr>
    </w:p>
    <w:p w:rsidR="00DD0789" w:rsidRPr="00DD0789" w:rsidRDefault="00DD0789" w:rsidP="00DD0789">
      <w:pPr>
        <w:tabs>
          <w:tab w:val="left" w:pos="2235"/>
        </w:tabs>
        <w:rPr>
          <w:rFonts w:ascii="Times New Roman" w:hAnsi="Times New Roman" w:cs="Times New Roman"/>
          <w:sz w:val="24"/>
          <w:szCs w:val="24"/>
        </w:rPr>
      </w:pPr>
    </w:p>
    <w:sectPr w:rsidR="00DD0789" w:rsidRPr="00DD0789" w:rsidSect="009B6EE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87E" w:rsidRDefault="0035387E" w:rsidP="00DD0789">
      <w:pPr>
        <w:spacing w:after="0" w:line="240" w:lineRule="auto"/>
      </w:pPr>
      <w:r>
        <w:separator/>
      </w:r>
    </w:p>
  </w:endnote>
  <w:endnote w:type="continuationSeparator" w:id="0">
    <w:p w:rsidR="0035387E" w:rsidRDefault="0035387E" w:rsidP="00DD0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87E" w:rsidRDefault="0035387E" w:rsidP="00DD0789">
      <w:pPr>
        <w:spacing w:after="0" w:line="240" w:lineRule="auto"/>
      </w:pPr>
      <w:r>
        <w:separator/>
      </w:r>
    </w:p>
  </w:footnote>
  <w:footnote w:type="continuationSeparator" w:id="0">
    <w:p w:rsidR="0035387E" w:rsidRDefault="0035387E" w:rsidP="00DD0789">
      <w:pPr>
        <w:spacing w:after="0" w:line="240" w:lineRule="auto"/>
      </w:pPr>
      <w:r>
        <w:continuationSeparator/>
      </w:r>
    </w:p>
  </w:footnote>
  <w:footnote w:id="1">
    <w:p w:rsidR="009B6EED" w:rsidRPr="002417FD" w:rsidRDefault="009B6EED" w:rsidP="009B6EED">
      <w:pPr>
        <w:spacing w:line="480" w:lineRule="auto"/>
        <w:ind w:left="720" w:hanging="720"/>
        <w:rPr>
          <w:rFonts w:ascii="Times New Roman" w:hAnsi="Times New Roman" w:cs="Times New Roman"/>
          <w:sz w:val="24"/>
          <w:szCs w:val="24"/>
        </w:rPr>
      </w:pPr>
      <w:r>
        <w:rPr>
          <w:rStyle w:val="FootnoteReference"/>
        </w:rPr>
        <w:footnoteRef/>
      </w:r>
      <w:r>
        <w:t xml:space="preserve"> </w:t>
      </w:r>
      <w:r w:rsidRPr="002417FD">
        <w:rPr>
          <w:rFonts w:ascii="Times New Roman" w:hAnsi="Times New Roman" w:cs="Times New Roman"/>
          <w:sz w:val="24"/>
          <w:szCs w:val="24"/>
        </w:rPr>
        <w:t xml:space="preserve">Smithsonian Institution </w:t>
      </w:r>
      <w:r>
        <w:rPr>
          <w:rFonts w:ascii="Times New Roman" w:hAnsi="Times New Roman" w:cs="Times New Roman"/>
          <w:sz w:val="24"/>
          <w:szCs w:val="24"/>
        </w:rPr>
        <w:t>“</w:t>
      </w:r>
      <w:r w:rsidRPr="00D9621C">
        <w:rPr>
          <w:rFonts w:ascii="Times New Roman" w:hAnsi="Times New Roman" w:cs="Times New Roman"/>
          <w:sz w:val="24"/>
          <w:szCs w:val="24"/>
        </w:rPr>
        <w:t>Portion of PM newspaper containing Ad Reinhardt's cartoon How to look at modern art in America</w:t>
      </w:r>
      <w:r>
        <w:rPr>
          <w:rFonts w:ascii="Times New Roman" w:hAnsi="Times New Roman" w:cs="Times New Roman"/>
          <w:sz w:val="24"/>
          <w:szCs w:val="24"/>
        </w:rPr>
        <w:t>”</w:t>
      </w:r>
      <w:r w:rsidRPr="00D9621C">
        <w:rPr>
          <w:rFonts w:ascii="Times New Roman" w:hAnsi="Times New Roman" w:cs="Times New Roman"/>
          <w:sz w:val="24"/>
          <w:szCs w:val="24"/>
        </w:rPr>
        <w:t xml:space="preserve"> </w:t>
      </w:r>
      <w:r w:rsidRPr="002417FD">
        <w:rPr>
          <w:rFonts w:ascii="Times New Roman" w:hAnsi="Times New Roman" w:cs="Times New Roman"/>
          <w:sz w:val="24"/>
          <w:szCs w:val="24"/>
        </w:rPr>
        <w:t>Archives of American Art</w:t>
      </w:r>
      <w:r>
        <w:rPr>
          <w:rFonts w:ascii="Times New Roman" w:hAnsi="Times New Roman" w:cs="Times New Roman"/>
          <w:sz w:val="24"/>
          <w:szCs w:val="24"/>
        </w:rPr>
        <w:t xml:space="preserve"> (2016)</w:t>
      </w:r>
      <w:r>
        <w:rPr>
          <w:rFonts w:ascii="Arial" w:hAnsi="Arial" w:cs="Arial"/>
          <w:color w:val="222222"/>
          <w:sz w:val="20"/>
          <w:szCs w:val="20"/>
          <w:shd w:val="clear" w:color="auto" w:fill="FFFFFF"/>
        </w:rPr>
        <w:t>: 78-91.</w:t>
      </w:r>
    </w:p>
    <w:p w:rsidR="009B6EED" w:rsidRPr="009B6EED" w:rsidRDefault="009B6EED">
      <w:pPr>
        <w:pStyle w:val="FootnoteText"/>
        <w:rPr>
          <w:lang w:val="en-US"/>
        </w:rPr>
      </w:pPr>
    </w:p>
  </w:footnote>
  <w:footnote w:id="2">
    <w:p w:rsidR="009B6EED" w:rsidRDefault="009B6EED" w:rsidP="009B6EED">
      <w:pPr>
        <w:spacing w:line="480" w:lineRule="auto"/>
        <w:rPr>
          <w:rFonts w:ascii="Arial" w:hAnsi="Arial" w:cs="Arial"/>
          <w:color w:val="222222"/>
          <w:sz w:val="20"/>
          <w:szCs w:val="20"/>
          <w:shd w:val="clear" w:color="auto" w:fill="FFFFFF"/>
        </w:rPr>
      </w:pPr>
      <w:r>
        <w:rPr>
          <w:rStyle w:val="FootnoteReference"/>
        </w:rPr>
        <w:footnoteRef/>
      </w:r>
      <w:r>
        <w:t xml:space="preserve"> </w:t>
      </w:r>
      <w:r>
        <w:rPr>
          <w:rFonts w:ascii="Arial" w:hAnsi="Arial" w:cs="Arial"/>
          <w:color w:val="222222"/>
          <w:sz w:val="20"/>
          <w:szCs w:val="20"/>
          <w:shd w:val="clear" w:color="auto" w:fill="FFFFFF"/>
        </w:rPr>
        <w:t xml:space="preserve"> Kelsey Pieper. "The Islands of the Arts: SHORES OF SOPHISTICATION." (2015): 36-+.</w:t>
      </w:r>
    </w:p>
    <w:p w:rsidR="009B6EED" w:rsidRPr="009B6EED" w:rsidRDefault="009B6EED">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8922830"/>
      <w:docPartObj>
        <w:docPartGallery w:val="Page Numbers (Top of Page)"/>
        <w:docPartUnique/>
      </w:docPartObj>
    </w:sdtPr>
    <w:sdtEndPr>
      <w:rPr>
        <w:noProof/>
      </w:rPr>
    </w:sdtEndPr>
    <w:sdtContent>
      <w:p w:rsidR="009B6EED" w:rsidRDefault="009B6EED">
        <w:pPr>
          <w:pStyle w:val="Header"/>
          <w:jc w:val="right"/>
        </w:pPr>
        <w:r>
          <w:fldChar w:fldCharType="begin"/>
        </w:r>
        <w:r>
          <w:instrText xml:space="preserve"> PAGE   \* MERGEFORMAT </w:instrText>
        </w:r>
        <w:r>
          <w:fldChar w:fldCharType="separate"/>
        </w:r>
        <w:r w:rsidR="00E81FF3">
          <w:rPr>
            <w:noProof/>
          </w:rPr>
          <w:t>2</w:t>
        </w:r>
        <w:r>
          <w:rPr>
            <w:noProof/>
          </w:rPr>
          <w:fldChar w:fldCharType="end"/>
        </w:r>
      </w:p>
    </w:sdtContent>
  </w:sdt>
  <w:p w:rsidR="00DD0789" w:rsidRDefault="00DD07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789"/>
    <w:rsid w:val="0001416C"/>
    <w:rsid w:val="00084E7E"/>
    <w:rsid w:val="001821C5"/>
    <w:rsid w:val="00192EDD"/>
    <w:rsid w:val="002417FD"/>
    <w:rsid w:val="0027752D"/>
    <w:rsid w:val="00330703"/>
    <w:rsid w:val="0035387E"/>
    <w:rsid w:val="003838EF"/>
    <w:rsid w:val="00424FEA"/>
    <w:rsid w:val="00460704"/>
    <w:rsid w:val="0062545C"/>
    <w:rsid w:val="0064547F"/>
    <w:rsid w:val="00690DAF"/>
    <w:rsid w:val="007154BB"/>
    <w:rsid w:val="007B531F"/>
    <w:rsid w:val="007E1168"/>
    <w:rsid w:val="009B6EED"/>
    <w:rsid w:val="00B86D82"/>
    <w:rsid w:val="00BE31B9"/>
    <w:rsid w:val="00C00250"/>
    <w:rsid w:val="00D359CB"/>
    <w:rsid w:val="00D60946"/>
    <w:rsid w:val="00D9621C"/>
    <w:rsid w:val="00DD0789"/>
    <w:rsid w:val="00DD4647"/>
    <w:rsid w:val="00DE4A38"/>
    <w:rsid w:val="00E650B8"/>
    <w:rsid w:val="00E81FF3"/>
    <w:rsid w:val="00EC5035"/>
    <w:rsid w:val="00F97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7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789"/>
  </w:style>
  <w:style w:type="paragraph" w:styleId="Footer">
    <w:name w:val="footer"/>
    <w:basedOn w:val="Normal"/>
    <w:link w:val="FooterChar"/>
    <w:uiPriority w:val="99"/>
    <w:unhideWhenUsed/>
    <w:rsid w:val="00DD07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789"/>
  </w:style>
  <w:style w:type="character" w:styleId="Hyperlink">
    <w:name w:val="Hyperlink"/>
    <w:basedOn w:val="DefaultParagraphFont"/>
    <w:uiPriority w:val="99"/>
    <w:unhideWhenUsed/>
    <w:rsid w:val="00BE31B9"/>
    <w:rPr>
      <w:color w:val="0563C1" w:themeColor="hyperlink"/>
      <w:u w:val="single"/>
    </w:rPr>
  </w:style>
  <w:style w:type="character" w:styleId="Emphasis">
    <w:name w:val="Emphasis"/>
    <w:basedOn w:val="DefaultParagraphFont"/>
    <w:uiPriority w:val="20"/>
    <w:qFormat/>
    <w:rsid w:val="0062545C"/>
    <w:rPr>
      <w:i/>
      <w:iCs/>
    </w:rPr>
  </w:style>
  <w:style w:type="paragraph" w:styleId="FootnoteText">
    <w:name w:val="footnote text"/>
    <w:basedOn w:val="Normal"/>
    <w:link w:val="FootnoteTextChar"/>
    <w:uiPriority w:val="99"/>
    <w:semiHidden/>
    <w:unhideWhenUsed/>
    <w:rsid w:val="009B6E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6EED"/>
    <w:rPr>
      <w:sz w:val="20"/>
      <w:szCs w:val="20"/>
    </w:rPr>
  </w:style>
  <w:style w:type="character" w:styleId="FootnoteReference">
    <w:name w:val="footnote reference"/>
    <w:basedOn w:val="DefaultParagraphFont"/>
    <w:uiPriority w:val="99"/>
    <w:semiHidden/>
    <w:unhideWhenUsed/>
    <w:rsid w:val="009B6E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7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789"/>
  </w:style>
  <w:style w:type="paragraph" w:styleId="Footer">
    <w:name w:val="footer"/>
    <w:basedOn w:val="Normal"/>
    <w:link w:val="FooterChar"/>
    <w:uiPriority w:val="99"/>
    <w:unhideWhenUsed/>
    <w:rsid w:val="00DD07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789"/>
  </w:style>
  <w:style w:type="character" w:styleId="Hyperlink">
    <w:name w:val="Hyperlink"/>
    <w:basedOn w:val="DefaultParagraphFont"/>
    <w:uiPriority w:val="99"/>
    <w:unhideWhenUsed/>
    <w:rsid w:val="00BE31B9"/>
    <w:rPr>
      <w:color w:val="0563C1" w:themeColor="hyperlink"/>
      <w:u w:val="single"/>
    </w:rPr>
  </w:style>
  <w:style w:type="character" w:styleId="Emphasis">
    <w:name w:val="Emphasis"/>
    <w:basedOn w:val="DefaultParagraphFont"/>
    <w:uiPriority w:val="20"/>
    <w:qFormat/>
    <w:rsid w:val="0062545C"/>
    <w:rPr>
      <w:i/>
      <w:iCs/>
    </w:rPr>
  </w:style>
  <w:style w:type="paragraph" w:styleId="FootnoteText">
    <w:name w:val="footnote text"/>
    <w:basedOn w:val="Normal"/>
    <w:link w:val="FootnoteTextChar"/>
    <w:uiPriority w:val="99"/>
    <w:semiHidden/>
    <w:unhideWhenUsed/>
    <w:rsid w:val="009B6E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6EED"/>
    <w:rPr>
      <w:sz w:val="20"/>
      <w:szCs w:val="20"/>
    </w:rPr>
  </w:style>
  <w:style w:type="character" w:styleId="FootnoteReference">
    <w:name w:val="footnote reference"/>
    <w:basedOn w:val="DefaultParagraphFont"/>
    <w:uiPriority w:val="99"/>
    <w:semiHidden/>
    <w:unhideWhenUsed/>
    <w:rsid w:val="009B6E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a.si.edu/collections/items/detail/portion-pm-newspaper-containing-ad-reinhardts-cartoon-how-to-look-modern-art-america-1650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rtnews.com/2012/10/10/momaabstractionfaceb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4FD43-7235-42A1-A8CB-EBB0FCB6B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2020-05-07T21:38:00Z</dcterms:created>
  <dcterms:modified xsi:type="dcterms:W3CDTF">2020-05-07T21:38:00Z</dcterms:modified>
</cp:coreProperties>
</file>